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37" w:type="dxa"/>
        <w:tblInd w:w="-8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63"/>
        <w:gridCol w:w="2569"/>
        <w:gridCol w:w="900"/>
        <w:gridCol w:w="1391"/>
        <w:gridCol w:w="1477"/>
        <w:gridCol w:w="1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93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北仑区医疗服务补助申报表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459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养老服务机构（盖章）：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8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负责人签字：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申报时间：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申报年度:2023.01.01-2023.12.31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2023年评估等级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入院时间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124CB"/>
    <w:rsid w:val="0211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2024-06-12T00:37:00Z</dcterms:created>
  <dc:creator>QX2021110301</dc:creator>
  <cp:lastModifiedBy>QX2021110301</cp:lastModifiedBy>
  <dcterms:modified xsi:type="dcterms:W3CDTF">2024-06-12T00:37:31Z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82793E96BF0B4B609484CE986D3F391E</vt:lpwstr>
  </property>
</Properties>
</file>